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9B9AF" w14:textId="5404532E" w:rsidR="00B81800" w:rsidRPr="00C56A18" w:rsidRDefault="00B81800" w:rsidP="00B81800">
      <w:pPr>
        <w:ind w:left="4248" w:firstLine="708"/>
        <w:rPr>
          <w:sz w:val="24"/>
          <w:szCs w:val="24"/>
        </w:rPr>
      </w:pPr>
      <w:bookmarkStart w:id="0" w:name="_GoBack"/>
      <w:bookmarkEnd w:id="0"/>
      <w:r>
        <w:rPr>
          <w:rStyle w:val="a3"/>
          <w:rFonts w:ascii="Arial" w:eastAsiaTheme="minorHAnsi" w:hAnsi="Arial" w:cs="Arial"/>
          <w:i w:val="0"/>
          <w:color w:val="auto"/>
          <w:sz w:val="24"/>
          <w:szCs w:val="24"/>
          <w:lang w:eastAsia="en-US"/>
        </w:rPr>
        <w:t xml:space="preserve">    </w:t>
      </w:r>
      <w:r w:rsidRPr="00C56A18">
        <w:rPr>
          <w:sz w:val="24"/>
          <w:szCs w:val="24"/>
        </w:rPr>
        <w:t>Утверждаю</w:t>
      </w:r>
    </w:p>
    <w:p w14:paraId="2EB5305D" w14:textId="2E249484" w:rsidR="00B81800" w:rsidRPr="00C56A18" w:rsidRDefault="00B81800" w:rsidP="00B81800">
      <w:pPr>
        <w:jc w:val="right"/>
        <w:rPr>
          <w:sz w:val="24"/>
          <w:szCs w:val="24"/>
        </w:rPr>
      </w:pPr>
      <w:r w:rsidRPr="00C56A18">
        <w:rPr>
          <w:sz w:val="24"/>
          <w:szCs w:val="24"/>
        </w:rPr>
        <w:t xml:space="preserve">Директор </w:t>
      </w:r>
      <w:proofErr w:type="gramStart"/>
      <w:r w:rsidRPr="00C56A18">
        <w:rPr>
          <w:sz w:val="24"/>
          <w:szCs w:val="24"/>
        </w:rPr>
        <w:t>школы:</w:t>
      </w:r>
      <w:r w:rsidR="008F7722" w:rsidRPr="00C56A18">
        <w:rPr>
          <w:sz w:val="24"/>
          <w:szCs w:val="24"/>
        </w:rPr>
        <w:t xml:space="preserve">  </w:t>
      </w:r>
      <w:r w:rsidRPr="00C56A18">
        <w:rPr>
          <w:sz w:val="24"/>
          <w:szCs w:val="24"/>
        </w:rPr>
        <w:t xml:space="preserve"> </w:t>
      </w:r>
      <w:proofErr w:type="gramEnd"/>
      <w:r w:rsidRPr="00C56A18">
        <w:rPr>
          <w:sz w:val="24"/>
          <w:szCs w:val="24"/>
        </w:rPr>
        <w:t xml:space="preserve">                Попкова С.А</w:t>
      </w:r>
    </w:p>
    <w:p w14:paraId="45836015" w14:textId="630763CF" w:rsidR="00B81800" w:rsidRPr="00C56A18" w:rsidRDefault="00B81800" w:rsidP="00B81800">
      <w:pPr>
        <w:pStyle w:val="Default"/>
        <w:ind w:left="3539" w:firstLine="709"/>
        <w:jc w:val="center"/>
        <w:rPr>
          <w:rStyle w:val="a3"/>
          <w:rFonts w:ascii="Arial" w:hAnsi="Arial" w:cs="Arial"/>
          <w:i w:val="0"/>
          <w:color w:val="auto"/>
        </w:rPr>
      </w:pPr>
      <w:r w:rsidRPr="00C56A18">
        <w:rPr>
          <w:color w:val="auto"/>
        </w:rPr>
        <w:t xml:space="preserve">          Приказ </w:t>
      </w:r>
      <w:proofErr w:type="gramStart"/>
      <w:r w:rsidRPr="00C56A18">
        <w:rPr>
          <w:color w:val="auto"/>
        </w:rPr>
        <w:t>№  65</w:t>
      </w:r>
      <w:proofErr w:type="gramEnd"/>
      <w:r w:rsidRPr="00C56A18">
        <w:rPr>
          <w:color w:val="auto"/>
        </w:rPr>
        <w:t xml:space="preserve">       от  17.07.2024 года</w:t>
      </w:r>
    </w:p>
    <w:p w14:paraId="5C09DDBE" w14:textId="14430829" w:rsidR="00B81800" w:rsidRPr="00C56A18" w:rsidRDefault="00B81800" w:rsidP="008216B8">
      <w:pPr>
        <w:pStyle w:val="Default"/>
        <w:ind w:firstLine="709"/>
        <w:rPr>
          <w:rStyle w:val="a3"/>
          <w:rFonts w:ascii="Arial" w:hAnsi="Arial" w:cs="Arial"/>
          <w:i w:val="0"/>
          <w:color w:val="auto"/>
        </w:rPr>
      </w:pPr>
    </w:p>
    <w:p w14:paraId="746368FF" w14:textId="14E3F864" w:rsidR="00B57170" w:rsidRPr="00C56A18" w:rsidRDefault="00B57170" w:rsidP="00042D68">
      <w:pPr>
        <w:pStyle w:val="Default"/>
        <w:ind w:firstLine="709"/>
        <w:jc w:val="center"/>
        <w:rPr>
          <w:rStyle w:val="a3"/>
          <w:i w:val="0"/>
          <w:color w:val="auto"/>
        </w:rPr>
      </w:pPr>
      <w:r w:rsidRPr="00C56A18">
        <w:rPr>
          <w:rStyle w:val="a3"/>
          <w:i w:val="0"/>
          <w:color w:val="auto"/>
        </w:rPr>
        <w:t xml:space="preserve">Должностная инструкция учителя </w:t>
      </w:r>
      <w:bookmarkStart w:id="1" w:name="_Hlk168043466"/>
      <w:r w:rsidR="008216B8" w:rsidRPr="00C56A18">
        <w:rPr>
          <w:rStyle w:val="a3"/>
          <w:i w:val="0"/>
          <w:color w:val="auto"/>
        </w:rPr>
        <w:t xml:space="preserve">начальных классов </w:t>
      </w:r>
      <w:bookmarkEnd w:id="1"/>
      <w:r w:rsidR="008216B8" w:rsidRPr="00C56A18">
        <w:rPr>
          <w:rStyle w:val="a3"/>
          <w:i w:val="0"/>
          <w:color w:val="auto"/>
        </w:rPr>
        <w:t>в</w:t>
      </w:r>
    </w:p>
    <w:p w14:paraId="53C67182" w14:textId="11F17CD4" w:rsidR="008216B8" w:rsidRPr="00C56A18" w:rsidRDefault="008216B8" w:rsidP="00042D68">
      <w:pPr>
        <w:pStyle w:val="Default"/>
        <w:ind w:firstLine="709"/>
        <w:jc w:val="center"/>
        <w:rPr>
          <w:rStyle w:val="a3"/>
          <w:i w:val="0"/>
          <w:color w:val="auto"/>
        </w:rPr>
      </w:pPr>
      <w:r w:rsidRPr="00C56A18">
        <w:rPr>
          <w:rStyle w:val="a3"/>
          <w:i w:val="0"/>
          <w:color w:val="auto"/>
        </w:rPr>
        <w:t>Муниципальном казенном общеобразовательном учреждении</w:t>
      </w:r>
    </w:p>
    <w:p w14:paraId="7EFD5BFE" w14:textId="7EF6C632" w:rsidR="008216B8" w:rsidRPr="00C56A18" w:rsidRDefault="008216B8" w:rsidP="00042D68">
      <w:pPr>
        <w:pStyle w:val="Default"/>
        <w:ind w:firstLine="709"/>
        <w:jc w:val="center"/>
        <w:rPr>
          <w:rStyle w:val="a3"/>
          <w:i w:val="0"/>
          <w:color w:val="auto"/>
        </w:rPr>
      </w:pPr>
      <w:r w:rsidRPr="00C56A18">
        <w:rPr>
          <w:rStyle w:val="a3"/>
          <w:i w:val="0"/>
          <w:color w:val="auto"/>
        </w:rPr>
        <w:t>Сортавальского муниципального района Республики Карелия</w:t>
      </w:r>
    </w:p>
    <w:p w14:paraId="0CBF1F07" w14:textId="476E518F" w:rsidR="00042D68" w:rsidRDefault="008216B8" w:rsidP="00042D68">
      <w:pPr>
        <w:pStyle w:val="Default"/>
        <w:ind w:firstLine="709"/>
        <w:jc w:val="center"/>
        <w:rPr>
          <w:rStyle w:val="a3"/>
          <w:b/>
          <w:i w:val="0"/>
          <w:color w:val="auto"/>
        </w:rPr>
      </w:pPr>
      <w:r w:rsidRPr="00C56A18">
        <w:rPr>
          <w:rStyle w:val="a3"/>
          <w:i w:val="0"/>
          <w:color w:val="auto"/>
        </w:rPr>
        <w:t>Туокслахтинская основная общеобразовательная школа</w:t>
      </w:r>
    </w:p>
    <w:p w14:paraId="057C0566" w14:textId="766645FC" w:rsidR="008F7722" w:rsidRDefault="008F7722" w:rsidP="00042D68">
      <w:pPr>
        <w:pStyle w:val="Default"/>
        <w:ind w:firstLine="709"/>
        <w:jc w:val="center"/>
        <w:rPr>
          <w:rStyle w:val="a3"/>
          <w:b/>
          <w:i w:val="0"/>
          <w:color w:val="auto"/>
        </w:rPr>
      </w:pPr>
    </w:p>
    <w:p w14:paraId="01E7C524" w14:textId="7FD3E2CA" w:rsidR="008F7722" w:rsidRDefault="008F7722" w:rsidP="00042D68">
      <w:pPr>
        <w:pStyle w:val="Default"/>
        <w:ind w:firstLine="709"/>
        <w:jc w:val="center"/>
        <w:rPr>
          <w:rStyle w:val="a3"/>
          <w:b/>
          <w:i w:val="0"/>
          <w:color w:val="auto"/>
        </w:rPr>
      </w:pPr>
    </w:p>
    <w:p w14:paraId="3382BA90" w14:textId="77777777" w:rsidR="008F7722" w:rsidRDefault="008F7722" w:rsidP="00042D68">
      <w:pPr>
        <w:pStyle w:val="Default"/>
        <w:ind w:firstLine="709"/>
        <w:jc w:val="center"/>
        <w:rPr>
          <w:rStyle w:val="a3"/>
          <w:b/>
          <w:i w:val="0"/>
          <w:color w:val="auto"/>
        </w:rPr>
      </w:pPr>
    </w:p>
    <w:p w14:paraId="393C00E7" w14:textId="6E2BC990" w:rsidR="008F7722" w:rsidRPr="00405CA1" w:rsidRDefault="008F7722" w:rsidP="008F7722">
      <w:pPr>
        <w:pStyle w:val="Default"/>
        <w:ind w:firstLine="709"/>
        <w:rPr>
          <w:rStyle w:val="a3"/>
          <w:b/>
          <w:i w:val="0"/>
          <w:color w:val="auto"/>
        </w:rPr>
      </w:pPr>
    </w:p>
    <w:p w14:paraId="385EB2E4" w14:textId="77777777" w:rsidR="00042D68" w:rsidRPr="00405CA1" w:rsidRDefault="00042D68" w:rsidP="00042D68">
      <w:pPr>
        <w:pStyle w:val="Default"/>
        <w:ind w:firstLine="709"/>
        <w:jc w:val="center"/>
        <w:rPr>
          <w:rStyle w:val="a3"/>
          <w:b/>
          <w:i w:val="0"/>
          <w:color w:val="auto"/>
        </w:rPr>
      </w:pPr>
    </w:p>
    <w:p w14:paraId="24BFF1A7" w14:textId="29DC8AA2" w:rsidR="00B57170" w:rsidRPr="00405CA1" w:rsidRDefault="00B57170" w:rsidP="00042D68">
      <w:pPr>
        <w:pStyle w:val="Default"/>
        <w:ind w:firstLine="709"/>
        <w:rPr>
          <w:rStyle w:val="a3"/>
          <w:b/>
          <w:i w:val="0"/>
          <w:color w:val="auto"/>
        </w:rPr>
      </w:pPr>
      <w:r w:rsidRPr="00405CA1">
        <w:rPr>
          <w:rStyle w:val="a3"/>
          <w:b/>
          <w:i w:val="0"/>
          <w:color w:val="auto"/>
        </w:rPr>
        <w:t>1. Общие положения</w:t>
      </w:r>
    </w:p>
    <w:p w14:paraId="72A6669C" w14:textId="57B9F1A5" w:rsidR="00B57170" w:rsidRPr="00405CA1" w:rsidRDefault="00B57170" w:rsidP="00042D68">
      <w:pPr>
        <w:pStyle w:val="Default"/>
        <w:ind w:firstLine="709"/>
        <w:jc w:val="both"/>
        <w:rPr>
          <w:rStyle w:val="a3"/>
          <w:i w:val="0"/>
          <w:color w:val="auto"/>
        </w:rPr>
      </w:pPr>
      <w:r w:rsidRPr="00405CA1">
        <w:rPr>
          <w:rStyle w:val="a3"/>
          <w:i w:val="0"/>
          <w:color w:val="auto"/>
        </w:rPr>
        <w:t xml:space="preserve">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 в соответствии с Федеральным Законом «Об образовании в Российской Федерации» №273-ФЗ от 29.12.2012г в редакции от 2 июля 2021 года; ФГОС ООО и СОО, утвержденными соответственно Приказами Минобрнауки России №1897 от 17.12.2010г и №413 от 17.05.2012г в редакциях от 11.12.2020г; Трудовым кодексом Российской Федерации, с учетом норм СП 2.4.3648-20 «Санитарно-эпидемиологические требования к организациям воспитания и обучения, отдыха и оздоровления детей и молодежи» и нормативных актов, регулирующих трудовые отношения между работником и работодателем. </w:t>
      </w:r>
    </w:p>
    <w:p w14:paraId="74BB71CB" w14:textId="35798FDD" w:rsidR="00B57170" w:rsidRPr="00405CA1" w:rsidRDefault="00B57170" w:rsidP="00042D68">
      <w:pPr>
        <w:pStyle w:val="Default"/>
        <w:ind w:firstLine="709"/>
        <w:jc w:val="both"/>
        <w:rPr>
          <w:rStyle w:val="a3"/>
          <w:i w:val="0"/>
          <w:color w:val="auto"/>
        </w:rPr>
      </w:pPr>
      <w:r w:rsidRPr="00405CA1">
        <w:rPr>
          <w:rStyle w:val="a3"/>
          <w:i w:val="0"/>
          <w:color w:val="auto"/>
        </w:rPr>
        <w:t xml:space="preserve">1.2. Данная инструкция определяет перечень трудовых функций учителя </w:t>
      </w:r>
      <w:r w:rsidR="008216B8" w:rsidRPr="00405CA1">
        <w:rPr>
          <w:rStyle w:val="a3"/>
          <w:i w:val="0"/>
          <w:color w:val="auto"/>
        </w:rPr>
        <w:t>начальных классов</w:t>
      </w:r>
      <w:r w:rsidRPr="00405CA1">
        <w:rPr>
          <w:rStyle w:val="a3"/>
          <w:i w:val="0"/>
          <w:color w:val="auto"/>
        </w:rPr>
        <w:t xml:space="preserve"> в школе, обязанности, а также права, ответственность и взаимоотношения по должности в коллективе образовательного учреждения. </w:t>
      </w:r>
    </w:p>
    <w:p w14:paraId="56097427" w14:textId="3FAAC25C" w:rsidR="00B57170" w:rsidRPr="00405CA1" w:rsidRDefault="00B57170" w:rsidP="00042D68">
      <w:pPr>
        <w:pStyle w:val="Default"/>
        <w:ind w:firstLine="709"/>
        <w:jc w:val="both"/>
        <w:rPr>
          <w:rStyle w:val="a3"/>
          <w:i w:val="0"/>
          <w:color w:val="auto"/>
        </w:rPr>
      </w:pPr>
      <w:r w:rsidRPr="00405CA1">
        <w:rPr>
          <w:rStyle w:val="a3"/>
          <w:i w:val="0"/>
          <w:color w:val="auto"/>
        </w:rPr>
        <w:t xml:space="preserve">1.3. </w:t>
      </w:r>
      <w:proofErr w:type="gramStart"/>
      <w:r w:rsidRPr="00405CA1">
        <w:rPr>
          <w:rStyle w:val="a3"/>
          <w:i w:val="0"/>
          <w:color w:val="auto"/>
        </w:rPr>
        <w:t>Учител</w:t>
      </w:r>
      <w:r w:rsidR="008216B8" w:rsidRPr="00405CA1">
        <w:rPr>
          <w:rStyle w:val="a3"/>
          <w:i w:val="0"/>
          <w:color w:val="auto"/>
        </w:rPr>
        <w:t xml:space="preserve">ь </w:t>
      </w:r>
      <w:r w:rsidRPr="00405CA1">
        <w:rPr>
          <w:rStyle w:val="a3"/>
          <w:i w:val="0"/>
          <w:color w:val="auto"/>
        </w:rPr>
        <w:t xml:space="preserve"> </w:t>
      </w:r>
      <w:r w:rsidR="008216B8" w:rsidRPr="00405CA1">
        <w:rPr>
          <w:rStyle w:val="a3"/>
          <w:i w:val="0"/>
          <w:color w:val="auto"/>
        </w:rPr>
        <w:t>начальных</w:t>
      </w:r>
      <w:proofErr w:type="gramEnd"/>
      <w:r w:rsidR="008216B8" w:rsidRPr="00405CA1">
        <w:rPr>
          <w:rStyle w:val="a3"/>
          <w:i w:val="0"/>
          <w:color w:val="auto"/>
        </w:rPr>
        <w:t xml:space="preserve"> классов</w:t>
      </w:r>
      <w:r w:rsidRPr="00405CA1">
        <w:rPr>
          <w:rStyle w:val="a3"/>
          <w:i w:val="0"/>
          <w:color w:val="auto"/>
        </w:rPr>
        <w:t xml:space="preserve"> назначает и освобождает от должности директор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изданного с соблюдением требований трудового законодательства Российской Федерации. </w:t>
      </w:r>
    </w:p>
    <w:p w14:paraId="43B9DC4D" w14:textId="31E1006E" w:rsidR="00B57170" w:rsidRPr="00405CA1" w:rsidRDefault="00B57170" w:rsidP="00042D68">
      <w:pPr>
        <w:pStyle w:val="Default"/>
        <w:ind w:firstLine="709"/>
        <w:jc w:val="both"/>
        <w:rPr>
          <w:rStyle w:val="a3"/>
          <w:i w:val="0"/>
          <w:color w:val="auto"/>
        </w:rPr>
      </w:pPr>
      <w:r w:rsidRPr="00405CA1">
        <w:rPr>
          <w:rStyle w:val="a3"/>
          <w:i w:val="0"/>
          <w:color w:val="auto"/>
        </w:rPr>
        <w:t xml:space="preserve">1.4. Учитель </w:t>
      </w:r>
      <w:r w:rsidR="008216B8" w:rsidRPr="00405CA1">
        <w:rPr>
          <w:rStyle w:val="a3"/>
          <w:i w:val="0"/>
          <w:color w:val="auto"/>
        </w:rPr>
        <w:t>начальных классов</w:t>
      </w:r>
      <w:r w:rsidRPr="00405CA1">
        <w:rPr>
          <w:rStyle w:val="a3"/>
          <w:i w:val="0"/>
          <w:color w:val="auto"/>
        </w:rPr>
        <w:t xml:space="preserve"> относится к категории специалистов, непосредственно подчиняется заместителю директора по учебно-воспитательной работе. </w:t>
      </w:r>
    </w:p>
    <w:p w14:paraId="4C455189" w14:textId="14BBBAED" w:rsidR="00B57170" w:rsidRPr="00405CA1" w:rsidRDefault="00B57170" w:rsidP="00042D68">
      <w:pPr>
        <w:pStyle w:val="Default"/>
        <w:ind w:firstLine="709"/>
        <w:jc w:val="both"/>
        <w:rPr>
          <w:rStyle w:val="a3"/>
          <w:i w:val="0"/>
          <w:color w:val="auto"/>
        </w:rPr>
      </w:pPr>
      <w:r w:rsidRPr="00405CA1">
        <w:rPr>
          <w:rStyle w:val="a3"/>
          <w:i w:val="0"/>
          <w:color w:val="auto"/>
        </w:rPr>
        <w:t xml:space="preserve">1.5. На должность учителя </w:t>
      </w:r>
      <w:r w:rsidR="008216B8" w:rsidRPr="00405CA1">
        <w:rPr>
          <w:rStyle w:val="a3"/>
          <w:i w:val="0"/>
          <w:color w:val="auto"/>
        </w:rPr>
        <w:t>начальных классов</w:t>
      </w:r>
      <w:r w:rsidRPr="00405CA1">
        <w:rPr>
          <w:rStyle w:val="a3"/>
          <w:i w:val="0"/>
          <w:color w:val="auto"/>
        </w:rPr>
        <w:t xml:space="preserve"> принимается лицо: </w:t>
      </w:r>
    </w:p>
    <w:p w14:paraId="1A55CD43" w14:textId="309E485F" w:rsidR="00B57170" w:rsidRPr="00405CA1" w:rsidRDefault="00B57170" w:rsidP="00042D68">
      <w:pPr>
        <w:pStyle w:val="Default"/>
        <w:ind w:firstLine="709"/>
        <w:jc w:val="both"/>
        <w:rPr>
          <w:rStyle w:val="a3"/>
          <w:i w:val="0"/>
          <w:color w:val="auto"/>
        </w:rPr>
      </w:pPr>
      <w:r w:rsidRPr="00405CA1">
        <w:rPr>
          <w:rStyle w:val="a3"/>
          <w:i w:val="0"/>
          <w:color w:val="auto"/>
        </w:rPr>
        <w:t>•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w:t>
      </w:r>
      <w:r w:rsidR="00123769" w:rsidRPr="00405CA1">
        <w:rPr>
          <w:rStyle w:val="a3"/>
          <w:i w:val="0"/>
          <w:color w:val="auto"/>
        </w:rPr>
        <w:t xml:space="preserve"> п</w:t>
      </w:r>
      <w:r w:rsidRPr="00405CA1">
        <w:rPr>
          <w:rStyle w:val="a3"/>
          <w:i w:val="0"/>
          <w:color w:val="auto"/>
        </w:rPr>
        <w:t xml:space="preserve">едагогические науки" </w:t>
      </w:r>
    </w:p>
    <w:p w14:paraId="68B04AAB"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с опытом или без опыта практической работы; </w:t>
      </w:r>
    </w:p>
    <w:p w14:paraId="4E2D7F53" w14:textId="7738A410" w:rsidR="00B57170" w:rsidRPr="00405CA1" w:rsidRDefault="00B57170" w:rsidP="00042D68">
      <w:pPr>
        <w:pStyle w:val="Default"/>
        <w:ind w:firstLine="709"/>
        <w:jc w:val="both"/>
        <w:rPr>
          <w:rStyle w:val="a3"/>
          <w:i w:val="0"/>
          <w:color w:val="auto"/>
        </w:rPr>
      </w:pPr>
      <w:r w:rsidRPr="00405CA1">
        <w:rPr>
          <w:rStyle w:val="a3"/>
          <w:i w:val="0"/>
          <w:color w:val="auto"/>
        </w:rPr>
        <w:t>• 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w:t>
      </w:r>
      <w:r w:rsidR="008216B8" w:rsidRPr="00405CA1">
        <w:rPr>
          <w:rStyle w:val="a3"/>
          <w:i w:val="0"/>
          <w:color w:val="auto"/>
        </w:rPr>
        <w:t xml:space="preserve"> при устройстве на работу </w:t>
      </w:r>
      <w:r w:rsidRPr="00405CA1">
        <w:rPr>
          <w:rStyle w:val="a3"/>
          <w:i w:val="0"/>
          <w:color w:val="auto"/>
        </w:rPr>
        <w:t xml:space="preserve">), профессиональной гигиенической подготовки и аттестации (при приеме на работу и далее не реже 1 раза в 2 года),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14:paraId="458BF870" w14:textId="77777777" w:rsidR="008216B8" w:rsidRPr="00405CA1" w:rsidRDefault="00B57170" w:rsidP="00042D68">
      <w:pPr>
        <w:pStyle w:val="Default"/>
        <w:ind w:firstLine="709"/>
        <w:jc w:val="both"/>
        <w:rPr>
          <w:rStyle w:val="a3"/>
          <w:i w:val="0"/>
          <w:color w:val="auto"/>
        </w:rPr>
      </w:pPr>
      <w:r w:rsidRPr="00405CA1">
        <w:rPr>
          <w:rStyle w:val="a3"/>
          <w:i w:val="0"/>
          <w:color w:val="auto"/>
        </w:rPr>
        <w:lastRenderedPageBreak/>
        <w:t xml:space="preserve">• 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355E171D" w14:textId="0614000B" w:rsidR="00B57170" w:rsidRPr="00405CA1" w:rsidRDefault="00B57170" w:rsidP="00042D68">
      <w:pPr>
        <w:pStyle w:val="Default"/>
        <w:ind w:firstLine="709"/>
        <w:jc w:val="both"/>
        <w:rPr>
          <w:rStyle w:val="a3"/>
          <w:i w:val="0"/>
          <w:color w:val="auto"/>
        </w:rPr>
      </w:pPr>
      <w:r w:rsidRPr="00405CA1">
        <w:rPr>
          <w:rStyle w:val="a3"/>
          <w:i w:val="0"/>
          <w:color w:val="auto"/>
        </w:rPr>
        <w:t xml:space="preserve">1.6. В своей педагогической деятельности учитель </w:t>
      </w:r>
      <w:r w:rsidR="002C60D3" w:rsidRPr="00405CA1">
        <w:rPr>
          <w:rStyle w:val="a3"/>
          <w:i w:val="0"/>
          <w:color w:val="auto"/>
        </w:rPr>
        <w:t xml:space="preserve">начальных </w:t>
      </w:r>
      <w:proofErr w:type="gramStart"/>
      <w:r w:rsidR="002C60D3" w:rsidRPr="00405CA1">
        <w:rPr>
          <w:rStyle w:val="a3"/>
          <w:i w:val="0"/>
          <w:color w:val="auto"/>
        </w:rPr>
        <w:t xml:space="preserve">классов </w:t>
      </w:r>
      <w:r w:rsidRPr="00405CA1">
        <w:rPr>
          <w:rStyle w:val="a3"/>
          <w:i w:val="0"/>
          <w:color w:val="auto"/>
        </w:rPr>
        <w:t xml:space="preserve"> руководствуется</w:t>
      </w:r>
      <w:proofErr w:type="gramEnd"/>
      <w:r w:rsidRPr="00405CA1">
        <w:rPr>
          <w:rStyle w:val="a3"/>
          <w:i w:val="0"/>
          <w:color w:val="auto"/>
        </w:rPr>
        <w:t xml:space="preserve"> Конституцией и законами РФ, указами Президента, решениями Правительства Российской Федерации и органов управления образования всех уровней по вопросам, касающимся образования и воспитания школьников, а также: </w:t>
      </w:r>
    </w:p>
    <w:p w14:paraId="75A972B2"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Федеральным Законом №273 «Об образовании в Российской Федерации»; </w:t>
      </w:r>
    </w:p>
    <w:p w14:paraId="00A21B97"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административным, трудовым и хозяйственным законодательством РФ; </w:t>
      </w:r>
    </w:p>
    <w:p w14:paraId="66092C52"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основами педагогики, психологии, физиологии и гигиены; </w:t>
      </w:r>
    </w:p>
    <w:p w14:paraId="08F63609"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требованиями ФГОС и рекомендациями по их применению в школе; </w:t>
      </w:r>
    </w:p>
    <w:p w14:paraId="6883B9F4" w14:textId="7C5A28CF" w:rsidR="00B57170" w:rsidRPr="00405CA1" w:rsidRDefault="00B57170" w:rsidP="00042D68">
      <w:pPr>
        <w:pStyle w:val="Default"/>
        <w:ind w:firstLine="709"/>
        <w:jc w:val="both"/>
        <w:rPr>
          <w:rStyle w:val="a3"/>
          <w:i w:val="0"/>
          <w:color w:val="auto"/>
        </w:rPr>
      </w:pPr>
      <w:r w:rsidRPr="00405CA1">
        <w:rPr>
          <w:rStyle w:val="a3"/>
          <w:i w:val="0"/>
          <w:color w:val="auto"/>
        </w:rPr>
        <w:t>•</w:t>
      </w:r>
      <w:r w:rsidR="00042D68" w:rsidRPr="00405CA1">
        <w:rPr>
          <w:rStyle w:val="a3"/>
          <w:i w:val="0"/>
          <w:color w:val="auto"/>
        </w:rPr>
        <w:t xml:space="preserve"> </w:t>
      </w:r>
      <w:r w:rsidRPr="00405CA1">
        <w:rPr>
          <w:rStyle w:val="a3"/>
          <w:i w:val="0"/>
          <w:color w:val="auto"/>
        </w:rP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14:paraId="2081B8CF"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w:t>
      </w:r>
    </w:p>
    <w:p w14:paraId="2B9B97A5"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правилами и нормами охраны труда и пожарной безопасности; </w:t>
      </w:r>
    </w:p>
    <w:p w14:paraId="0B15627F" w14:textId="77777777" w:rsidR="00B57170" w:rsidRPr="00405CA1" w:rsidRDefault="00B57170" w:rsidP="00042D68">
      <w:pPr>
        <w:pStyle w:val="Default"/>
        <w:ind w:firstLine="709"/>
        <w:jc w:val="both"/>
        <w:rPr>
          <w:rStyle w:val="a3"/>
          <w:i w:val="0"/>
          <w:color w:val="auto"/>
        </w:rPr>
      </w:pPr>
      <w:r w:rsidRPr="00405CA1">
        <w:rPr>
          <w:rStyle w:val="a3"/>
          <w:i w:val="0"/>
          <w:color w:val="auto"/>
        </w:rPr>
        <w:t xml:space="preserve">• трудовым договором между работником и работодателем; </w:t>
      </w:r>
    </w:p>
    <w:p w14:paraId="4E705589" w14:textId="1169EB91" w:rsidR="00B57170" w:rsidRPr="00405CA1" w:rsidRDefault="00B57170" w:rsidP="00042D68">
      <w:pPr>
        <w:pStyle w:val="Default"/>
        <w:ind w:firstLine="709"/>
        <w:jc w:val="both"/>
        <w:rPr>
          <w:rStyle w:val="a3"/>
          <w:i w:val="0"/>
          <w:color w:val="auto"/>
        </w:rPr>
      </w:pPr>
      <w:r w:rsidRPr="00405CA1">
        <w:rPr>
          <w:rStyle w:val="a3"/>
          <w:i w:val="0"/>
          <w:color w:val="auto"/>
        </w:rPr>
        <w:t xml:space="preserve">• Конвенцией ООН о правах ребенка. </w:t>
      </w:r>
    </w:p>
    <w:p w14:paraId="47995A23" w14:textId="3FD54A42"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1.7 Учитель начальной школы должен знать: </w:t>
      </w:r>
    </w:p>
    <w:p w14:paraId="6123C5C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школьную педагогику и психологию, возрастную физиологию и школьную гигиену; </w:t>
      </w:r>
    </w:p>
    <w:p w14:paraId="34669A8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требования Федерального государственного образовательного стандарта (ФГОС) начального общего образования и рекомендации по его реализации в общеобразовательном учреждении; </w:t>
      </w:r>
    </w:p>
    <w:p w14:paraId="5F436BA9"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методики преподавания и воспитательной работы, программы и учебники, отвечающие требованиям федерального государственного образовательного стандарта (ФГОС) начального общего образования; </w:t>
      </w:r>
    </w:p>
    <w:p w14:paraId="38860FD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основные направления и перспективы развития современного образования и педагогической науки; </w:t>
      </w:r>
    </w:p>
    <w:p w14:paraId="0A1A2544"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современные педагогические технологии продуктивного, дифференцированного обучения, реализации развивающего обучения; </w:t>
      </w:r>
    </w:p>
    <w:p w14:paraId="28144EB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методы подачи материала, аргументации своей позиции, установления контактов с учащимися разного возраста, их родителями (лицами, их заменяющими), членами педагогического коллектива; </w:t>
      </w:r>
    </w:p>
    <w:p w14:paraId="2E1D628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технологии разрешения конфликтных ситуаций; </w:t>
      </w:r>
    </w:p>
    <w:p w14:paraId="3858D16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основы экологии, экономики, социологии, а также трудовое законодательство РФ; </w:t>
      </w:r>
    </w:p>
    <w:p w14:paraId="4265E41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основы работы с текстовыми редакторами, электронными таблицами, электронной почтой и браузерами, мультимедийным оборудованием; </w:t>
      </w:r>
    </w:p>
    <w:p w14:paraId="59EB018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требования к оснащению и оборудованию учебных кабинетов согласно действующим СанПиН; </w:t>
      </w:r>
    </w:p>
    <w:p w14:paraId="27A61EA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средства обучения и их дидактические возможности, в том числе средства информационно-коммуникационных технологий (ИКТ); </w:t>
      </w:r>
    </w:p>
    <w:p w14:paraId="2AF22C7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основы права, проектные технологии и эффективные средства делового общения; </w:t>
      </w:r>
    </w:p>
    <w:p w14:paraId="27A044CB"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правила, нормы и требования охраны труда и пожарной безопасности, личной гигиены; </w:t>
      </w:r>
    </w:p>
    <w:p w14:paraId="4A7BF3BE"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должностную инструкцию учителя начальных классов общеобразовательного учреждения. </w:t>
      </w:r>
    </w:p>
    <w:p w14:paraId="63E4FE2C" w14:textId="1B8529E8"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1.8. Учитель начальных классов должен уметь: </w:t>
      </w:r>
    </w:p>
    <w:p w14:paraId="62F7DBB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lastRenderedPageBreak/>
        <w:t xml:space="preserve">• оценивать текущее положение, ресурс и потенциал развития ученика, находить и использовать научно обоснованные методы повышения их эффективности; учитывать индивидуальные особенности каждого обучающихся в образовательной деятельности; </w:t>
      </w:r>
    </w:p>
    <w:p w14:paraId="59B4CD6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выбирать и использовать в обучении современные образовательные технологии и технологии оценивания, адекватные поставленным целям и задачам, в том числе обеспечивающим интенсивность и индивидуализацию образовательной деятельности в школе; </w:t>
      </w:r>
    </w:p>
    <w:p w14:paraId="2A5A40B6" w14:textId="0AB5FB34"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эффективно использовать современные технологии проектирования образовательной среды, деловые и интерактивные игры, активные приемы обучения. </w:t>
      </w:r>
    </w:p>
    <w:p w14:paraId="63714787"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применять при обучении дидактические методы и приемы организации самостоятельной работы учащихся в информационно-образовательной среде; </w:t>
      </w:r>
    </w:p>
    <w:p w14:paraId="0BD1F5D7"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организовывать как совместную, так и индивидуальную деятельность учащихся; </w:t>
      </w:r>
    </w:p>
    <w:p w14:paraId="10D0ECE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использовать в планировании и реализации своей педагогической деятельности результаты психологического, социального и медицинского мониторинга; </w:t>
      </w:r>
    </w:p>
    <w:p w14:paraId="3A1C6149"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использовать на уроках современные способы оценочной деятельности, корректно применять в оценивании работы ребенка разнообразные оценочные шкалы, формировать оценочную самостоятельность школьников; </w:t>
      </w:r>
    </w:p>
    <w:p w14:paraId="6DCCF66C"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реализовывать программы воспитания и социализации учащихся; </w:t>
      </w:r>
    </w:p>
    <w:p w14:paraId="6B16835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использовать в образовательной и воспитательной деятельности современные ресурсы на различных видах информационных носителей; </w:t>
      </w:r>
    </w:p>
    <w:p w14:paraId="59B8C4D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содействовать формированию позитивных межличностных отношений среди учащихся, психологического климата и организационной культуры в классе. </w:t>
      </w:r>
    </w:p>
    <w:p w14:paraId="22321349" w14:textId="02105C3E"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14:paraId="761AAE35" w14:textId="0EB9FE13"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2.0. Учитель начальных классов должен пройти обучение и иметь навыки оказания первой помощи, знать порядок действий при возникновении чрезвычайной ситуации и эвакуации. </w:t>
      </w:r>
    </w:p>
    <w:p w14:paraId="789A2D8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b/>
          <w:bCs/>
          <w:color w:val="000000"/>
          <w:sz w:val="24"/>
          <w:szCs w:val="24"/>
          <w:lang w:eastAsia="en-US"/>
        </w:rPr>
        <w:t xml:space="preserve">2. Функции </w:t>
      </w:r>
    </w:p>
    <w:p w14:paraId="4DD15AB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Основными функциями деятельности учителя начальной школы являются: </w:t>
      </w:r>
    </w:p>
    <w:p w14:paraId="739169F4"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2.1. Обучение и воспитание детей с учетом их возрастных особенностей. </w:t>
      </w:r>
    </w:p>
    <w:p w14:paraId="2C9AA92E"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2.2. Формирование умений и навыков </w:t>
      </w:r>
      <w:proofErr w:type="gramStart"/>
      <w:r w:rsidRPr="00042D68">
        <w:rPr>
          <w:rFonts w:eastAsiaTheme="minorHAnsi"/>
          <w:color w:val="000000"/>
          <w:sz w:val="24"/>
          <w:szCs w:val="24"/>
          <w:lang w:eastAsia="en-US"/>
        </w:rPr>
        <w:t>согласно образовательной программе</w:t>
      </w:r>
      <w:proofErr w:type="gramEnd"/>
      <w:r w:rsidRPr="00042D68">
        <w:rPr>
          <w:rFonts w:eastAsiaTheme="minorHAnsi"/>
          <w:color w:val="000000"/>
          <w:sz w:val="24"/>
          <w:szCs w:val="24"/>
          <w:lang w:eastAsia="en-US"/>
        </w:rPr>
        <w:t xml:space="preserve"> отвечающей требованиям федерального государственного образовательного стандарта (ФГОС) начального общего образования, развитие способностей ребенка, в том числе творческих. </w:t>
      </w:r>
    </w:p>
    <w:p w14:paraId="4459272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2.3. Обеспечение соблюдения норм и правил охраны труда и техники безопасности во время занятий, на переменах, внеклассных и воспитательных мероприятиях, обеспечение должного контроля выполнения учащимися инструкций по охране труда и правил поведения в школе. </w:t>
      </w:r>
    </w:p>
    <w:p w14:paraId="2B3FA3B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2.4. Организация внеурочной занятости обучающихся, исследовательской и проектной деятельности в начальной школе. </w:t>
      </w:r>
    </w:p>
    <w:p w14:paraId="43776A5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b/>
          <w:bCs/>
          <w:color w:val="000000"/>
          <w:sz w:val="24"/>
          <w:szCs w:val="24"/>
          <w:lang w:eastAsia="en-US"/>
        </w:rPr>
        <w:t xml:space="preserve">3. Должностные обязанности </w:t>
      </w:r>
    </w:p>
    <w:p w14:paraId="57371F1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Учитель начальных классов выполняет следующие должностные обязанности: </w:t>
      </w:r>
    </w:p>
    <w:p w14:paraId="78B0718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 Осуществляет обучение и воспитание учащихся с учетом их психолого-физиологических особенностей, с учётом специфики требований федерального </w:t>
      </w:r>
      <w:r w:rsidRPr="00042D68">
        <w:rPr>
          <w:rFonts w:eastAsiaTheme="minorHAnsi"/>
          <w:color w:val="000000"/>
          <w:sz w:val="24"/>
          <w:szCs w:val="24"/>
          <w:lang w:eastAsia="en-US"/>
        </w:rPr>
        <w:lastRenderedPageBreak/>
        <w:t xml:space="preserve">государственного образовательного стандарта начального общего образования, способствует формированию у детей общей культуры личности. </w:t>
      </w:r>
    </w:p>
    <w:p w14:paraId="6ED77B4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3.2. Обеспечивает уровень подготовки учащихся, соответствующий требованиям федерального государственного образовательного стандарта общего образования на ступени начального общего образования. </w:t>
      </w:r>
    </w:p>
    <w:p w14:paraId="505E5FBF" w14:textId="313C0C4D"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3.3. 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 </w:t>
      </w:r>
    </w:p>
    <w:p w14:paraId="4F8C15B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3.4. Проводит занятия, используя разнообразные формы, приемы, методы и средства обучения, в том числе по индивидуальным учебным планам в рамках ФГОС, эффективно используя современные образовательные технологии, включая информационно-коммуникационные и цифровые образовательные ресурсы. </w:t>
      </w:r>
    </w:p>
    <w:p w14:paraId="4C2962C5" w14:textId="67B0B312"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3.5. Планирует учебную деятельность в соответствии с образовательной программой школы, разрабатывает рабочую программу для начального класса на основе общеобразовательных программ отвечающих требованиям (ФГОС) и обеспечивает ее выполнение. Составляет тематические планы работы по учебной и внеурочной деятельности на учебную четверть и рабочий план на каждый урок и занятие. </w:t>
      </w:r>
    </w:p>
    <w:p w14:paraId="6ABF0B3C"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3.6. Организует и осуществляет разнообразные виды деятельности учащихся, ориентируясь на личность и индивидуальность ребенка, развивает его мотивацию, познавательные интересы, способности, организует самостоятельную деятельность обучающихся, в том числе исследовательскую и творческую. </w:t>
      </w:r>
    </w:p>
    <w:p w14:paraId="3E1EFDA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3.7. Выявляет образовательные запросы и потребности обучающихся, помогает в решении индивидуальных проблем, связанных с трудностями в освоении образовательных программ. </w:t>
      </w:r>
    </w:p>
    <w:p w14:paraId="45F6998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3.8. Обеспечивает охрану жизни и здоровья обучающихся детей во время образовательной деятельности, внеклассных и воспитательных мероприятий, экскурсий и поездок. </w:t>
      </w:r>
    </w:p>
    <w:p w14:paraId="206BEAE4"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3.9. Контролирует наличие у обучающихся тетрадей по учебным предметам, соблюдение установленного в школе локальным актом порядка их оформления, ведения и соблюдение единого орфографического режима. </w:t>
      </w:r>
    </w:p>
    <w:p w14:paraId="671EFE6C"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3.10. В 1-4-х классах соблюдает следующий временной режим проверки рабочих тетрадей: </w:t>
      </w:r>
    </w:p>
    <w:p w14:paraId="2B136E0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ежедневно все классные и домашние работы обучающихся; </w:t>
      </w:r>
    </w:p>
    <w:p w14:paraId="2370882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к следующему уроку контрольные диктанты и контрольные работы по математике с обязательным проведением работы над ошибками. </w:t>
      </w:r>
    </w:p>
    <w:p w14:paraId="2F247EA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3.11. Своевременно в соответствии с утвержденным графиком выполняет установленное программой и учебным планом количество контрольных работ. </w:t>
      </w:r>
    </w:p>
    <w:p w14:paraId="261B02B7"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3.12. Хранит тетради для контрольных работ учеников в кабинете в течение всего учебного года. </w:t>
      </w:r>
    </w:p>
    <w:p w14:paraId="7FD89D48" w14:textId="1AA790E2" w:rsidR="00405CA1" w:rsidRPr="00405CA1" w:rsidRDefault="00FA26EE" w:rsidP="00405CA1">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3.13. </w:t>
      </w:r>
      <w:proofErr w:type="gramStart"/>
      <w:r w:rsidRPr="00042D68">
        <w:rPr>
          <w:rFonts w:eastAsiaTheme="minorHAnsi"/>
          <w:color w:val="000000"/>
          <w:sz w:val="24"/>
          <w:szCs w:val="24"/>
          <w:lang w:eastAsia="en-US"/>
        </w:rPr>
        <w:t xml:space="preserve">Ведёт </w:t>
      </w:r>
      <w:r w:rsidR="00654E94">
        <w:rPr>
          <w:rFonts w:eastAsiaTheme="minorHAnsi"/>
          <w:color w:val="000000"/>
          <w:sz w:val="24"/>
          <w:szCs w:val="24"/>
          <w:lang w:eastAsia="en-US"/>
        </w:rPr>
        <w:t xml:space="preserve"> документацию</w:t>
      </w:r>
      <w:proofErr w:type="gramEnd"/>
      <w:r w:rsidR="00654E94">
        <w:rPr>
          <w:rFonts w:eastAsiaTheme="minorHAnsi"/>
          <w:color w:val="000000"/>
          <w:sz w:val="24"/>
          <w:szCs w:val="24"/>
          <w:lang w:eastAsia="en-US"/>
        </w:rPr>
        <w:t xml:space="preserve"> в</w:t>
      </w:r>
      <w:r w:rsidR="00405CA1">
        <w:rPr>
          <w:rFonts w:eastAsiaTheme="minorHAnsi"/>
          <w:color w:val="000000"/>
          <w:sz w:val="24"/>
          <w:szCs w:val="24"/>
          <w:lang w:eastAsia="en-US"/>
        </w:rPr>
        <w:t xml:space="preserve"> соответствии с </w:t>
      </w:r>
      <w:r w:rsidR="00405CA1" w:rsidRPr="00405CA1">
        <w:rPr>
          <w:rFonts w:eastAsiaTheme="minorHAnsi"/>
          <w:color w:val="000000"/>
          <w:sz w:val="24"/>
          <w:szCs w:val="24"/>
          <w:lang w:eastAsia="en-US"/>
        </w:rPr>
        <w:t xml:space="preserve">приказом </w:t>
      </w:r>
      <w:proofErr w:type="spellStart"/>
      <w:r w:rsidR="00405CA1" w:rsidRPr="00405CA1">
        <w:rPr>
          <w:rFonts w:eastAsiaTheme="minorHAnsi"/>
          <w:color w:val="000000"/>
          <w:sz w:val="24"/>
          <w:szCs w:val="24"/>
          <w:lang w:eastAsia="en-US"/>
        </w:rPr>
        <w:t>Минпросвещения</w:t>
      </w:r>
      <w:proofErr w:type="spellEnd"/>
      <w:r w:rsidR="00405CA1" w:rsidRPr="00405CA1">
        <w:rPr>
          <w:rFonts w:eastAsiaTheme="minorHAnsi"/>
          <w:color w:val="000000"/>
          <w:sz w:val="24"/>
          <w:szCs w:val="24"/>
          <w:lang w:eastAsia="en-US"/>
        </w:rPr>
        <w:t xml:space="preserve"> России от 21.07.2022 № 582</w:t>
      </w:r>
      <w:r w:rsidR="00654E94">
        <w:rPr>
          <w:rFonts w:eastAsiaTheme="minorHAnsi"/>
          <w:color w:val="000000"/>
          <w:sz w:val="24"/>
          <w:szCs w:val="24"/>
          <w:lang w:eastAsia="en-US"/>
        </w:rPr>
        <w:t xml:space="preserve">  : </w:t>
      </w:r>
    </w:p>
    <w:p w14:paraId="5A4E30F7" w14:textId="610944A3" w:rsidR="00FA26EE" w:rsidRPr="00654E94" w:rsidRDefault="00FA26EE" w:rsidP="00654E94">
      <w:pPr>
        <w:pStyle w:val="a7"/>
        <w:numPr>
          <w:ilvl w:val="0"/>
          <w:numId w:val="19"/>
        </w:numPr>
        <w:autoSpaceDE w:val="0"/>
        <w:autoSpaceDN w:val="0"/>
        <w:adjustRightInd w:val="0"/>
        <w:jc w:val="both"/>
        <w:rPr>
          <w:rFonts w:eastAsiaTheme="minorHAnsi"/>
          <w:color w:val="000000"/>
          <w:sz w:val="24"/>
          <w:szCs w:val="24"/>
          <w:lang w:eastAsia="en-US"/>
        </w:rPr>
      </w:pPr>
      <w:r w:rsidRPr="00654E94">
        <w:rPr>
          <w:rFonts w:eastAsiaTheme="minorHAnsi"/>
          <w:color w:val="000000"/>
          <w:sz w:val="24"/>
          <w:szCs w:val="24"/>
          <w:lang w:eastAsia="en-US"/>
        </w:rPr>
        <w:t xml:space="preserve">Рабочая программа учебного предмета, учебного курса (в том числе внеурочной деятельности), учебного модуля. </w:t>
      </w:r>
    </w:p>
    <w:p w14:paraId="04B96015" w14:textId="3B9B1162" w:rsidR="00FA26EE" w:rsidRPr="00654E94" w:rsidRDefault="00FA26EE" w:rsidP="00654E94">
      <w:pPr>
        <w:pStyle w:val="a7"/>
        <w:numPr>
          <w:ilvl w:val="0"/>
          <w:numId w:val="19"/>
        </w:numPr>
        <w:autoSpaceDE w:val="0"/>
        <w:autoSpaceDN w:val="0"/>
        <w:adjustRightInd w:val="0"/>
        <w:jc w:val="both"/>
        <w:rPr>
          <w:rFonts w:eastAsiaTheme="minorHAnsi"/>
          <w:color w:val="000000"/>
          <w:sz w:val="24"/>
          <w:szCs w:val="24"/>
          <w:lang w:eastAsia="en-US"/>
        </w:rPr>
      </w:pPr>
      <w:r w:rsidRPr="00654E94">
        <w:rPr>
          <w:rFonts w:eastAsiaTheme="minorHAnsi"/>
          <w:color w:val="000000"/>
          <w:sz w:val="24"/>
          <w:szCs w:val="24"/>
          <w:lang w:eastAsia="en-US"/>
        </w:rPr>
        <w:t xml:space="preserve">Журнал учета успеваемости. </w:t>
      </w:r>
    </w:p>
    <w:p w14:paraId="56A7ABC4" w14:textId="46F6B338" w:rsidR="00FA26EE" w:rsidRPr="00654E94" w:rsidRDefault="00FA26EE" w:rsidP="00654E94">
      <w:pPr>
        <w:pStyle w:val="a7"/>
        <w:numPr>
          <w:ilvl w:val="0"/>
          <w:numId w:val="19"/>
        </w:numPr>
        <w:autoSpaceDE w:val="0"/>
        <w:autoSpaceDN w:val="0"/>
        <w:adjustRightInd w:val="0"/>
        <w:jc w:val="both"/>
        <w:rPr>
          <w:rFonts w:eastAsiaTheme="minorHAnsi"/>
          <w:color w:val="000000"/>
          <w:sz w:val="24"/>
          <w:szCs w:val="24"/>
          <w:lang w:eastAsia="en-US"/>
        </w:rPr>
      </w:pPr>
      <w:r w:rsidRPr="00654E94">
        <w:rPr>
          <w:rFonts w:eastAsiaTheme="minorHAnsi"/>
          <w:color w:val="000000"/>
          <w:sz w:val="24"/>
          <w:szCs w:val="24"/>
          <w:lang w:eastAsia="en-US"/>
        </w:rPr>
        <w:t xml:space="preserve">Журнал внеурочной деятельности (для педагогических работников, осуществляющих внеурочную деятельность). </w:t>
      </w:r>
    </w:p>
    <w:p w14:paraId="7975697F" w14:textId="2303E605" w:rsidR="00FA26EE" w:rsidRPr="00654E94" w:rsidRDefault="00FA26EE" w:rsidP="00654E94">
      <w:pPr>
        <w:pStyle w:val="a7"/>
        <w:numPr>
          <w:ilvl w:val="0"/>
          <w:numId w:val="19"/>
        </w:numPr>
        <w:autoSpaceDE w:val="0"/>
        <w:autoSpaceDN w:val="0"/>
        <w:adjustRightInd w:val="0"/>
        <w:jc w:val="both"/>
        <w:rPr>
          <w:rFonts w:eastAsiaTheme="minorHAnsi"/>
          <w:color w:val="000000"/>
          <w:sz w:val="24"/>
          <w:szCs w:val="24"/>
          <w:lang w:eastAsia="en-US"/>
        </w:rPr>
      </w:pPr>
      <w:r w:rsidRPr="00654E94">
        <w:rPr>
          <w:rFonts w:eastAsiaTheme="minorHAnsi"/>
          <w:color w:val="000000"/>
          <w:sz w:val="24"/>
          <w:szCs w:val="24"/>
          <w:lang w:eastAsia="en-US"/>
        </w:rPr>
        <w:t xml:space="preserve">План воспитательной работы (для педагогических работников, осуществляющих функции классного руководства). </w:t>
      </w:r>
    </w:p>
    <w:p w14:paraId="285D3189" w14:textId="604A9A5C" w:rsidR="00FA26EE" w:rsidRPr="00654E94" w:rsidRDefault="00FA26EE" w:rsidP="00654E94">
      <w:pPr>
        <w:pStyle w:val="a7"/>
        <w:numPr>
          <w:ilvl w:val="0"/>
          <w:numId w:val="19"/>
        </w:numPr>
        <w:autoSpaceDE w:val="0"/>
        <w:autoSpaceDN w:val="0"/>
        <w:adjustRightInd w:val="0"/>
        <w:jc w:val="both"/>
        <w:rPr>
          <w:rFonts w:eastAsiaTheme="minorHAnsi"/>
          <w:color w:val="000000"/>
          <w:sz w:val="24"/>
          <w:szCs w:val="24"/>
          <w:lang w:eastAsia="en-US"/>
        </w:rPr>
      </w:pPr>
      <w:r w:rsidRPr="00654E94">
        <w:rPr>
          <w:rFonts w:eastAsiaTheme="minorHAnsi"/>
          <w:color w:val="000000"/>
          <w:sz w:val="24"/>
          <w:szCs w:val="24"/>
          <w:lang w:eastAsia="en-US"/>
        </w:rPr>
        <w:t xml:space="preserve">Характеристика на обучающегося (по запросу). </w:t>
      </w:r>
    </w:p>
    <w:p w14:paraId="1A422D1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lastRenderedPageBreak/>
        <w:t xml:space="preserve">3.14. Организовывает совместно с библиотекарем школы, родителями внеклассное чтение учащихся. </w:t>
      </w:r>
    </w:p>
    <w:p w14:paraId="77C96AE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3.15. Задействует школьников в различных формах внеурочной деятельности. </w:t>
      </w:r>
    </w:p>
    <w:p w14:paraId="6E0F2C8C" w14:textId="00D2B639"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3.16. По возможности заменяет уроки отсутствующих учителей по распоряжению администрации. </w:t>
      </w:r>
    </w:p>
    <w:p w14:paraId="572CDB3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3.17. Осваивает и реализует новые образовательные программы, использует разнообразные педагогические приёмы, методы и средства обучения и воспитания, обеспечивающие достижение образовательных и воспитательных целей. </w:t>
      </w:r>
    </w:p>
    <w:p w14:paraId="6EE1A2A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3.18. Постоянно повышает свою профессиональную квалификацию, участвует в деятельности методического объединения учителей начальной школы и других формах методической работы, готовит доклады и анализирует свою работу. </w:t>
      </w:r>
    </w:p>
    <w:p w14:paraId="612A58FB"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3.19. Согласно годовому плану работы 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 </w:t>
      </w:r>
    </w:p>
    <w:p w14:paraId="30A46D8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3.20. Проходит обязательные медицинские обследования 1 раз в год. </w:t>
      </w:r>
    </w:p>
    <w:p w14:paraId="2F0A8D7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3.21. В обязательном порядке сообщает дежурному администратору школы о каждом произошедшем несчастном случае, принимает меры по оказанию доврачебной помощи пострадавшему. </w:t>
      </w:r>
    </w:p>
    <w:p w14:paraId="481BD2A9" w14:textId="3AD0B359"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3.22.  Организует участие учащихся в различных конкурсах, фестивалях, концертах, ярмарках, соревнованиях, конференциях по защите исследовательских работ, в оформлении стенгазет и т.п. </w:t>
      </w:r>
    </w:p>
    <w:p w14:paraId="6E6D8937" w14:textId="25DA033C"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3.2</w:t>
      </w:r>
      <w:r w:rsidR="00123769" w:rsidRPr="00042D68">
        <w:rPr>
          <w:rFonts w:eastAsiaTheme="minorHAnsi"/>
          <w:color w:val="000000"/>
          <w:sz w:val="24"/>
          <w:szCs w:val="24"/>
          <w:lang w:eastAsia="en-US"/>
        </w:rPr>
        <w:t>3</w:t>
      </w:r>
      <w:r w:rsidRPr="00042D68">
        <w:rPr>
          <w:rFonts w:eastAsiaTheme="minorHAnsi"/>
          <w:color w:val="000000"/>
          <w:sz w:val="24"/>
          <w:szCs w:val="24"/>
          <w:lang w:eastAsia="en-US"/>
        </w:rPr>
        <w:t xml:space="preserve">. Строго выполняет Устав школы, Правила внутреннего трудового распорядка, требования должностной инструкции учителя начальных классов, Трудовой договор с работником, а также локальные акты общеобразовательного учреждения, приказы директора школы. </w:t>
      </w:r>
    </w:p>
    <w:p w14:paraId="7B35EB6D" w14:textId="18480190"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3.2</w:t>
      </w:r>
      <w:r w:rsidR="00123769" w:rsidRPr="00042D68">
        <w:rPr>
          <w:rFonts w:eastAsiaTheme="minorHAnsi"/>
          <w:color w:val="000000"/>
          <w:sz w:val="24"/>
          <w:szCs w:val="24"/>
          <w:lang w:eastAsia="en-US"/>
        </w:rPr>
        <w:t>4</w:t>
      </w:r>
      <w:r w:rsidRPr="00042D68">
        <w:rPr>
          <w:rFonts w:eastAsiaTheme="minorHAnsi"/>
          <w:color w:val="000000"/>
          <w:sz w:val="24"/>
          <w:szCs w:val="24"/>
          <w:lang w:eastAsia="en-US"/>
        </w:rPr>
        <w:t xml:space="preserve">. Соблюдает права и свободы обучающихся, содержащиеся в Федеральном Законе «Об образовании в Российской Федерации» и Конвенции о правах детей, этические нормы поведения в общеобразовательном учреждении и общественных местах, является примером для обучающихся. </w:t>
      </w:r>
    </w:p>
    <w:p w14:paraId="5E95BCE4" w14:textId="086588EB"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3.2</w:t>
      </w:r>
      <w:r w:rsidR="00123769" w:rsidRPr="00042D68">
        <w:rPr>
          <w:rFonts w:eastAsiaTheme="minorHAnsi"/>
          <w:color w:val="000000"/>
          <w:sz w:val="24"/>
          <w:szCs w:val="24"/>
          <w:lang w:eastAsia="en-US"/>
        </w:rPr>
        <w:t>5</w:t>
      </w:r>
      <w:r w:rsidRPr="00042D68">
        <w:rPr>
          <w:rFonts w:eastAsiaTheme="minorHAnsi"/>
          <w:color w:val="000000"/>
          <w:sz w:val="24"/>
          <w:szCs w:val="24"/>
          <w:lang w:eastAsia="en-US"/>
        </w:rPr>
        <w:t xml:space="preserve">. Проводит изучение и инструктажи с учащимися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инструктажа. </w:t>
      </w:r>
    </w:p>
    <w:p w14:paraId="317C6041" w14:textId="1B4EF914"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3.2</w:t>
      </w:r>
      <w:r w:rsidR="00123769" w:rsidRPr="00042D68">
        <w:rPr>
          <w:rFonts w:eastAsiaTheme="minorHAnsi"/>
          <w:color w:val="000000"/>
          <w:sz w:val="24"/>
          <w:szCs w:val="24"/>
          <w:lang w:eastAsia="en-US"/>
        </w:rPr>
        <w:t>6</w:t>
      </w:r>
      <w:r w:rsidRPr="00042D68">
        <w:rPr>
          <w:rFonts w:eastAsiaTheme="minorHAnsi"/>
          <w:color w:val="000000"/>
          <w:sz w:val="24"/>
          <w:szCs w:val="24"/>
          <w:lang w:eastAsia="en-US"/>
        </w:rPr>
        <w:t xml:space="preserve">. Принимает участие в смотре-конкурсе учебных кабинетов, готовит классный кабинет к приемке на начало нового учебного года. </w:t>
      </w:r>
    </w:p>
    <w:p w14:paraId="0B8566E6" w14:textId="4C69DB50"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3.2</w:t>
      </w:r>
      <w:r w:rsidR="00123769" w:rsidRPr="00042D68">
        <w:rPr>
          <w:rFonts w:eastAsiaTheme="minorHAnsi"/>
          <w:color w:val="000000"/>
          <w:sz w:val="24"/>
          <w:szCs w:val="24"/>
          <w:lang w:eastAsia="en-US"/>
        </w:rPr>
        <w:t>7</w:t>
      </w:r>
      <w:r w:rsidRPr="00042D68">
        <w:rPr>
          <w:rFonts w:eastAsiaTheme="minorHAnsi"/>
          <w:color w:val="000000"/>
          <w:sz w:val="24"/>
          <w:szCs w:val="24"/>
          <w:lang w:eastAsia="en-US"/>
        </w:rPr>
        <w:t xml:space="preserve">. Учителю начальных классов школы запрещается: </w:t>
      </w:r>
    </w:p>
    <w:p w14:paraId="17C92B6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изменять по своему усмотрению расписание занятий; </w:t>
      </w:r>
    </w:p>
    <w:p w14:paraId="1B92911E"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отменять, удлинять или сокращать время продолжительности уроков (занятий) и перемен между ними; </w:t>
      </w:r>
    </w:p>
    <w:p w14:paraId="60D5F40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удалять учащихся с уроков или не пускать на урок; </w:t>
      </w:r>
    </w:p>
    <w:p w14:paraId="0B0093DB"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использовать в учебной деятельности неисправное оборудование или техническое оборудование с явными признаками повреждения; </w:t>
      </w:r>
    </w:p>
    <w:p w14:paraId="3034F91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курить в помещении или на территории школы. </w:t>
      </w:r>
    </w:p>
    <w:p w14:paraId="7D377DE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b/>
          <w:bCs/>
          <w:color w:val="000000"/>
          <w:sz w:val="24"/>
          <w:szCs w:val="24"/>
          <w:lang w:eastAsia="en-US"/>
        </w:rPr>
        <w:t xml:space="preserve">4. Права </w:t>
      </w:r>
    </w:p>
    <w:p w14:paraId="54E66322"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4.1. Учитель начальных классов пользуется правами, предусмотренными ТК РФ, Федеральным Законом «Об образовании в Российской Федерации», Уставом школы, Коллективным договором, Правилами внутреннего трудового распорядка, трудовым договором и настоящей должностной инструкцией. </w:t>
      </w:r>
    </w:p>
    <w:p w14:paraId="2575E33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4.2. Учитель начальной школы имеет право: </w:t>
      </w:r>
    </w:p>
    <w:p w14:paraId="6AC7192E" w14:textId="1A3E3832"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lastRenderedPageBreak/>
        <w:t xml:space="preserve">• На принятие адекватных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уроков, занятий и перемен распоряжения, относящиеся к организации учебных занятий и соблюдению ученической дисциплины. </w:t>
      </w:r>
    </w:p>
    <w:p w14:paraId="731DEAD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14:paraId="5DC791D3" w14:textId="07266950"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Информировать с приведением аргументов директора школы</w:t>
      </w:r>
      <w:r w:rsidR="00123769" w:rsidRPr="00042D68">
        <w:rPr>
          <w:rFonts w:eastAsiaTheme="minorHAnsi"/>
          <w:color w:val="000000"/>
          <w:sz w:val="24"/>
          <w:szCs w:val="24"/>
          <w:lang w:eastAsia="en-US"/>
        </w:rPr>
        <w:t xml:space="preserve">, </w:t>
      </w:r>
      <w:r w:rsidRPr="00042D68">
        <w:rPr>
          <w:rFonts w:eastAsiaTheme="minorHAnsi"/>
          <w:color w:val="000000"/>
          <w:sz w:val="24"/>
          <w:szCs w:val="24"/>
          <w:lang w:eastAsia="en-US"/>
        </w:rPr>
        <w:t xml:space="preserve">о необходимости приобретении для учебной деятельности технических, электронных обучающих средств, о проведении ремонтных работ оборудования и кабинета. </w:t>
      </w:r>
    </w:p>
    <w:p w14:paraId="4C32236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Вносить аргументированные предложения по улучшению условий учебной деятельности в классном кабинете, доводить до директора школы обо всех недостатках в обеспечении образовательной деятельности, снижающих работоспособность учащихся на уроках и повышающих усталость. </w:t>
      </w:r>
    </w:p>
    <w:p w14:paraId="3A84A81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Участвовать в управлении учебным заведением в порядке, который определен Уставом общеобразовательного учреждения. </w:t>
      </w:r>
    </w:p>
    <w:p w14:paraId="0E306DDE"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Выбирать для своей педагогической деятельности образовательные программы, методики обучения и воспитания учащихся, учебные пособия, учебники, методы оценки знаний и умений учащихся, рекомендуемые Министерством просвещения РФ или разработанные педагогом начальной школы и прошедшие необходимую экспертизу. </w:t>
      </w:r>
    </w:p>
    <w:p w14:paraId="72F3A16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На ознакомление с жалобами и докладными, а также с другими документами в которых присутствует оценка работы учителя, давать по ним письменные объяснения. </w:t>
      </w:r>
    </w:p>
    <w:p w14:paraId="07830E3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На поощрения по результатам образовательной и воспитательной деятельности. </w:t>
      </w:r>
    </w:p>
    <w:p w14:paraId="49C5E159"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Определять и предлагать учащимся для использования в учебе полезные и интересные ресурсы Интернет. </w:t>
      </w:r>
    </w:p>
    <w:p w14:paraId="4762ED19"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На защиту профессиональной чести, достоинства и своих интересов как самостоятельно, так и (или) через представителя, в том числе адвоката, в случае служебного расследования в общеобразовательном заведении, связанного с нарушением педагогом норм профессиональной этики. </w:t>
      </w:r>
    </w:p>
    <w:p w14:paraId="392EA2C9"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На конфиденциальность служебного расследования, кроме тех случаев, которые предусмотрены законодательством РФ. </w:t>
      </w:r>
    </w:p>
    <w:p w14:paraId="4D27D688"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p>
    <w:p w14:paraId="0C5DED4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b/>
          <w:bCs/>
          <w:color w:val="000000"/>
          <w:sz w:val="24"/>
          <w:szCs w:val="24"/>
          <w:lang w:eastAsia="en-US"/>
        </w:rPr>
        <w:t xml:space="preserve">5. Ответственность </w:t>
      </w:r>
    </w:p>
    <w:p w14:paraId="0A63CC4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5.1. В установленном в законодательстве Российской Федерации порядке учитель начальных классов несёт ответственность: </w:t>
      </w:r>
    </w:p>
    <w:p w14:paraId="319F93D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выполнение в полном объёме образовательных программ в соответствии с учебным планом, расписанием и графиком учебной деятельности. </w:t>
      </w:r>
    </w:p>
    <w:p w14:paraId="51F7316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жизнь и здоровье обучающихся во время образовательной деятельности, внеклассных воспитательных мероприятий, проводимых учителем, экскурсий и поездок согласно приказу; </w:t>
      </w:r>
    </w:p>
    <w:p w14:paraId="132E8918"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нарушение прав и свобод обучающихся, определённых в законодательстве Российской Федерации, в Уставе и локальных актах школы; </w:t>
      </w:r>
    </w:p>
    <w:p w14:paraId="7B4E274C"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нарушение правил и требований пожарной безопасности, охраны труда, санитарно-гигиенических правил организации учебно-воспитательной деятельности; </w:t>
      </w:r>
    </w:p>
    <w:p w14:paraId="004676B0"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несвоевременное принятие мер по оказанию доврачебной помощи пострадавшему, скрытие от администрации школы несчастного случая; </w:t>
      </w:r>
    </w:p>
    <w:p w14:paraId="34DA1CA6" w14:textId="5FFE9E48"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нарушение установленного порядка и сроков проведение инструктажа учащихся по охране труда для учебных занятий, воспитательных мероприятий, экскурсий и поездок с обязательной регистрацией в классном журнале или журнале инструктажа обучающихся по охране труда; </w:t>
      </w:r>
    </w:p>
    <w:p w14:paraId="2E89E91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lastRenderedPageBreak/>
        <w:t xml:space="preserve">• за организацию изучения детьми инструкций по охране труда и технике безопасности, дорожного движения, пожарной безопасности, антитеррористической безопасности, правил поведения с электроприборами и т.д., согласно разработанным и </w:t>
      </w:r>
      <w:proofErr w:type="gramStart"/>
      <w:r w:rsidRPr="00042D68">
        <w:rPr>
          <w:rFonts w:eastAsiaTheme="minorHAnsi"/>
          <w:color w:val="000000"/>
          <w:sz w:val="24"/>
          <w:szCs w:val="24"/>
          <w:lang w:eastAsia="en-US"/>
        </w:rPr>
        <w:t>утвержденным в школе инструкциям</w:t>
      </w:r>
      <w:proofErr w:type="gramEnd"/>
      <w:r w:rsidRPr="00042D68">
        <w:rPr>
          <w:rFonts w:eastAsiaTheme="minorHAnsi"/>
          <w:color w:val="000000"/>
          <w:sz w:val="24"/>
          <w:szCs w:val="24"/>
          <w:lang w:eastAsia="en-US"/>
        </w:rPr>
        <w:t xml:space="preserve"> и правилам; </w:t>
      </w:r>
    </w:p>
    <w:p w14:paraId="7BBF061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 за недостаточный контроль или его отсутствие за соблюдением правил и инструкций по охране труда. </w:t>
      </w:r>
    </w:p>
    <w:p w14:paraId="67CADA3B"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5.2. В случае нарушения, неисполнения или ненадлежащего исполнения без уважительных причин Устава учреждения, условий Коллективного договора, Правил внутреннего трудового распорядка, настоящей должностной инструкции, приказов директора школы и иных локальных нормативных актов учитель начальных классов подвергается дисциплинарным взысканиям в соответствии со статьёй 192 ТК РФ. </w:t>
      </w:r>
    </w:p>
    <w:p w14:paraId="6C22E54B"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5.3. За применение методов воспитания, связанных с физическим и (или) психическим насилием над личностью обучающегося, учитель может быть уволен по ст. 336, п.2 ТК РФ. </w:t>
      </w:r>
    </w:p>
    <w:p w14:paraId="11C3629D"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5.4. За причинение школе или участникам образовательных отношений без уважительных причин материального ущерба в связи с исполнением или неисполнением своих должностных обязанностей – несет ответственность в пределах, определенных трудовым и гражданским законодательством Российской Федерации. </w:t>
      </w:r>
    </w:p>
    <w:p w14:paraId="0FAAD7F6"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b/>
          <w:bCs/>
          <w:color w:val="000000"/>
          <w:sz w:val="24"/>
          <w:szCs w:val="24"/>
          <w:lang w:eastAsia="en-US"/>
        </w:rPr>
        <w:t xml:space="preserve">6. Взаимоотношения. Связи по должности </w:t>
      </w:r>
    </w:p>
    <w:p w14:paraId="282BB15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Учитель начальных классов школы: </w:t>
      </w:r>
    </w:p>
    <w:p w14:paraId="2F3E25B3"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6.1. Работает в режиме систематического выполнения объема установленной в школе учебной нагрузки в соответствии c расписанием уроков, дополнительных занятий, кружков.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 а также в самостоятельном планировании своей деятельности, на которую не установлены нормы выработки. </w:t>
      </w:r>
    </w:p>
    <w:p w14:paraId="7E39237C"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6.2. Во время школьных каникул, не совпадающих с основным отпуском учителя начальных классов, привлекается администрацией школы к методической или организационной работе в пределах времени, не превышающего его педагогической учебной нагрузки до начала каникул. </w:t>
      </w:r>
    </w:p>
    <w:p w14:paraId="7113359E"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6.3. Выступает на совещаниях, педагогических советах, заседаниях методических объединений, семинарах, других мероприятиях по профилю и специфике начальной школы. </w:t>
      </w:r>
    </w:p>
    <w:p w14:paraId="69F8A016" w14:textId="0DCDDF2C"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При выявлении недостатков в техническом обеспечении образовательной деятельности в классном кабинете, снижающих активную учебную деятельность и работоспособность школьников, информирует директора школы</w:t>
      </w:r>
      <w:r w:rsidR="00123769" w:rsidRPr="00042D68">
        <w:rPr>
          <w:rFonts w:eastAsiaTheme="minorHAnsi"/>
          <w:color w:val="000000"/>
          <w:sz w:val="24"/>
          <w:szCs w:val="24"/>
          <w:lang w:eastAsia="en-US"/>
        </w:rPr>
        <w:t xml:space="preserve"> </w:t>
      </w:r>
      <w:r w:rsidRPr="00042D68">
        <w:rPr>
          <w:rFonts w:eastAsiaTheme="minorHAnsi"/>
          <w:color w:val="000000"/>
          <w:sz w:val="24"/>
          <w:szCs w:val="24"/>
          <w:lang w:eastAsia="en-US"/>
        </w:rPr>
        <w:t xml:space="preserve">и вносит свои предложения по устранению таковых недостатков. Также, учитель начальных классов вносит предложения администрации общеобразовательного учреждения по улучшению учебно-воспитательной деятельности и оптимизации работы учителя http://ohrana-tryda.com/doljnostnaya-nachalnie </w:t>
      </w:r>
    </w:p>
    <w:p w14:paraId="0222656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6.4. Заменяет в установленном порядке временно отсутствующих педагогов начальной школы на условиях почасовой оплаты. </w:t>
      </w:r>
    </w:p>
    <w:p w14:paraId="7C97F79A"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6.5. Получает от администрации учебного заведения информацию нормативно-правового и организационно-методического содержания, приказы директора и вышестоящих организаций, знакомится под личную подпись с соответствующей предоставленной документацией. </w:t>
      </w:r>
    </w:p>
    <w:p w14:paraId="6D02C615"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t xml:space="preserve">6.6. Систематически обменивается информацией с коллегами по школе и администрацией по вопросам, входящим в компетенцию преподавателя начальных классов. Работает в тесном контакте с педагогом-психологом, социальным педагогом, библиотекарем, родителями (лицами, их заменяющими). </w:t>
      </w:r>
    </w:p>
    <w:p w14:paraId="49820E94" w14:textId="2DF75847" w:rsidR="00FA26EE" w:rsidRPr="00042D68" w:rsidRDefault="00FA26EE" w:rsidP="00042D68">
      <w:pPr>
        <w:autoSpaceDE w:val="0"/>
        <w:autoSpaceDN w:val="0"/>
        <w:adjustRightInd w:val="0"/>
        <w:ind w:firstLine="709"/>
        <w:jc w:val="both"/>
        <w:rPr>
          <w:rFonts w:eastAsiaTheme="minorHAnsi"/>
          <w:color w:val="000000"/>
          <w:sz w:val="24"/>
          <w:szCs w:val="24"/>
          <w:lang w:eastAsia="en-US"/>
        </w:rPr>
      </w:pPr>
      <w:r w:rsidRPr="00042D68">
        <w:rPr>
          <w:rFonts w:eastAsiaTheme="minorHAnsi"/>
          <w:color w:val="000000"/>
          <w:sz w:val="24"/>
          <w:szCs w:val="24"/>
          <w:lang w:eastAsia="en-US"/>
        </w:rPr>
        <w:lastRenderedPageBreak/>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14:paraId="5990DB81" w14:textId="77777777" w:rsidR="00FA26EE" w:rsidRPr="00042D68" w:rsidRDefault="00FA26EE" w:rsidP="00042D68">
      <w:pPr>
        <w:autoSpaceDE w:val="0"/>
        <w:autoSpaceDN w:val="0"/>
        <w:adjustRightInd w:val="0"/>
        <w:ind w:firstLine="709"/>
        <w:jc w:val="both"/>
        <w:rPr>
          <w:rFonts w:eastAsiaTheme="minorHAnsi"/>
          <w:color w:val="000000"/>
          <w:sz w:val="24"/>
          <w:szCs w:val="24"/>
          <w:lang w:eastAsia="en-US"/>
        </w:rPr>
      </w:pPr>
    </w:p>
    <w:sectPr w:rsidR="00FA26EE" w:rsidRPr="00042D68" w:rsidSect="008216B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6733E82"/>
    <w:multiLevelType w:val="hybridMultilevel"/>
    <w:tmpl w:val="397295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2ADF6C"/>
    <w:multiLevelType w:val="hybridMultilevel"/>
    <w:tmpl w:val="3E337F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3DFDC1"/>
    <w:multiLevelType w:val="hybridMultilevel"/>
    <w:tmpl w:val="AA0030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6E91BC"/>
    <w:multiLevelType w:val="hybridMultilevel"/>
    <w:tmpl w:val="106B06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4E6D4E"/>
    <w:multiLevelType w:val="hybridMultilevel"/>
    <w:tmpl w:val="E9F167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003C56"/>
    <w:multiLevelType w:val="hybridMultilevel"/>
    <w:tmpl w:val="43D343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E76D78"/>
    <w:multiLevelType w:val="hybridMultilevel"/>
    <w:tmpl w:val="540B31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DC1F60"/>
    <w:multiLevelType w:val="hybridMultilevel"/>
    <w:tmpl w:val="BD62E3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F4BBB2"/>
    <w:multiLevelType w:val="hybridMultilevel"/>
    <w:tmpl w:val="70052B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D8E4E15"/>
    <w:multiLevelType w:val="hybridMultilevel"/>
    <w:tmpl w:val="A3E100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40F9D90"/>
    <w:multiLevelType w:val="hybridMultilevel"/>
    <w:tmpl w:val="13EF81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41E6589"/>
    <w:multiLevelType w:val="hybridMultilevel"/>
    <w:tmpl w:val="0DA08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1470B8"/>
    <w:multiLevelType w:val="hybridMultilevel"/>
    <w:tmpl w:val="717853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901862"/>
    <w:multiLevelType w:val="hybridMultilevel"/>
    <w:tmpl w:val="FB5F9B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6ECC4D8"/>
    <w:multiLevelType w:val="hybridMultilevel"/>
    <w:tmpl w:val="D83E85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7AADB7F"/>
    <w:multiLevelType w:val="hybridMultilevel"/>
    <w:tmpl w:val="8AA98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5D2BE26"/>
    <w:multiLevelType w:val="hybridMultilevel"/>
    <w:tmpl w:val="BCBF0B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A3ABE36"/>
    <w:multiLevelType w:val="hybridMultilevel"/>
    <w:tmpl w:val="96A707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FB1267E"/>
    <w:multiLevelType w:val="hybridMultilevel"/>
    <w:tmpl w:val="FA9F93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5"/>
  </w:num>
  <w:num w:numId="3">
    <w:abstractNumId w:val="1"/>
  </w:num>
  <w:num w:numId="4">
    <w:abstractNumId w:val="5"/>
  </w:num>
  <w:num w:numId="5">
    <w:abstractNumId w:val="10"/>
  </w:num>
  <w:num w:numId="6">
    <w:abstractNumId w:val="4"/>
  </w:num>
  <w:num w:numId="7">
    <w:abstractNumId w:val="8"/>
  </w:num>
  <w:num w:numId="8">
    <w:abstractNumId w:val="9"/>
  </w:num>
  <w:num w:numId="9">
    <w:abstractNumId w:val="0"/>
  </w:num>
  <w:num w:numId="10">
    <w:abstractNumId w:val="3"/>
  </w:num>
  <w:num w:numId="11">
    <w:abstractNumId w:val="18"/>
  </w:num>
  <w:num w:numId="12">
    <w:abstractNumId w:val="16"/>
  </w:num>
  <w:num w:numId="13">
    <w:abstractNumId w:val="2"/>
  </w:num>
  <w:num w:numId="14">
    <w:abstractNumId w:val="11"/>
  </w:num>
  <w:num w:numId="15">
    <w:abstractNumId w:val="17"/>
  </w:num>
  <w:num w:numId="16">
    <w:abstractNumId w:val="14"/>
  </w:num>
  <w:num w:numId="17">
    <w:abstractNumId w:val="13"/>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34"/>
    <w:rsid w:val="00042D68"/>
    <w:rsid w:val="00087FB3"/>
    <w:rsid w:val="000A70C0"/>
    <w:rsid w:val="00123769"/>
    <w:rsid w:val="001B5D71"/>
    <w:rsid w:val="002C60D3"/>
    <w:rsid w:val="003C6C79"/>
    <w:rsid w:val="00405CA1"/>
    <w:rsid w:val="00425ECB"/>
    <w:rsid w:val="0060182C"/>
    <w:rsid w:val="00654E94"/>
    <w:rsid w:val="008216B8"/>
    <w:rsid w:val="008F7722"/>
    <w:rsid w:val="00B152A1"/>
    <w:rsid w:val="00B57170"/>
    <w:rsid w:val="00B81800"/>
    <w:rsid w:val="00C56A18"/>
    <w:rsid w:val="00ED2C9E"/>
    <w:rsid w:val="00FA26EE"/>
    <w:rsid w:val="00FE2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2C2A"/>
  <w15:chartTrackingRefBased/>
  <w15:docId w15:val="{717B2B67-2AAB-473B-86E7-CFB985D3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80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57170"/>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ubtle Emphasis"/>
    <w:basedOn w:val="a0"/>
    <w:uiPriority w:val="19"/>
    <w:qFormat/>
    <w:rsid w:val="00B57170"/>
    <w:rPr>
      <w:i/>
      <w:iCs/>
      <w:color w:val="404040" w:themeColor="text1" w:themeTint="BF"/>
    </w:rPr>
  </w:style>
  <w:style w:type="table" w:styleId="a4">
    <w:name w:val="Table Grid"/>
    <w:basedOn w:val="a1"/>
    <w:uiPriority w:val="59"/>
    <w:rsid w:val="00821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C60D3"/>
    <w:rPr>
      <w:rFonts w:ascii="Segoe UI" w:hAnsi="Segoe UI" w:cs="Segoe UI"/>
      <w:sz w:val="18"/>
      <w:szCs w:val="18"/>
    </w:rPr>
  </w:style>
  <w:style w:type="character" w:customStyle="1" w:styleId="a6">
    <w:name w:val="Текст выноски Знак"/>
    <w:basedOn w:val="a0"/>
    <w:link w:val="a5"/>
    <w:uiPriority w:val="99"/>
    <w:semiHidden/>
    <w:rsid w:val="002C60D3"/>
    <w:rPr>
      <w:rFonts w:ascii="Segoe UI" w:eastAsia="Times New Roman" w:hAnsi="Segoe UI" w:cs="Segoe UI"/>
      <w:sz w:val="18"/>
      <w:szCs w:val="18"/>
      <w:lang w:eastAsia="ru-RU"/>
    </w:rPr>
  </w:style>
  <w:style w:type="paragraph" w:styleId="a7">
    <w:name w:val="List Paragraph"/>
    <w:basedOn w:val="a"/>
    <w:uiPriority w:val="34"/>
    <w:qFormat/>
    <w:rsid w:val="00654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3420</Words>
  <Characters>19500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19</cp:revision>
  <cp:lastPrinted>2024-07-18T12:14:00Z</cp:lastPrinted>
  <dcterms:created xsi:type="dcterms:W3CDTF">2024-05-31T07:16:00Z</dcterms:created>
  <dcterms:modified xsi:type="dcterms:W3CDTF">2024-07-18T13:15:00Z</dcterms:modified>
</cp:coreProperties>
</file>